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AFAD" w14:textId="77777777" w:rsidR="00D65F70" w:rsidRDefault="00D65F70" w:rsidP="00D65F70"/>
    <w:p w14:paraId="143931C1" w14:textId="77777777" w:rsidR="00D65F70" w:rsidRDefault="00D65F70" w:rsidP="00D65F70"/>
    <w:p w14:paraId="1C50C04A" w14:textId="77777777" w:rsidR="00D65F70" w:rsidRDefault="00D65F70" w:rsidP="00D65F70">
      <w:r>
        <w:t>Date</w:t>
      </w:r>
    </w:p>
    <w:p w14:paraId="60EDA2C9" w14:textId="77777777" w:rsidR="00D65F70" w:rsidRDefault="00D65F70" w:rsidP="00D65F70"/>
    <w:p w14:paraId="178AD2F0" w14:textId="77777777" w:rsidR="00D65F70" w:rsidRDefault="00D65F70" w:rsidP="00D65F70">
      <w:r>
        <w:t xml:space="preserve">“Insert </w:t>
      </w:r>
      <w:r w:rsidRPr="00907613">
        <w:rPr>
          <w:i/>
        </w:rPr>
        <w:t>Name</w:t>
      </w:r>
      <w:r>
        <w:t>”</w:t>
      </w:r>
    </w:p>
    <w:p w14:paraId="43CAF377" w14:textId="77777777" w:rsidR="00D65F70" w:rsidRDefault="00D65F70" w:rsidP="00D65F70">
      <w:r>
        <w:t xml:space="preserve">“Insert </w:t>
      </w:r>
      <w:r w:rsidRPr="00907613">
        <w:rPr>
          <w:i/>
        </w:rPr>
        <w:t>Preferred Supplier Name</w:t>
      </w:r>
      <w:r>
        <w:t>”</w:t>
      </w:r>
    </w:p>
    <w:p w14:paraId="5BEAF17F" w14:textId="77777777" w:rsidR="00D65F70" w:rsidRDefault="00D65F70" w:rsidP="00D65F70">
      <w:r>
        <w:t xml:space="preserve">“Insert </w:t>
      </w:r>
      <w:r w:rsidRPr="00907613">
        <w:rPr>
          <w:i/>
        </w:rPr>
        <w:t>Address Line 1</w:t>
      </w:r>
      <w:r>
        <w:t>”</w:t>
      </w:r>
    </w:p>
    <w:p w14:paraId="5F3F8A19" w14:textId="77777777" w:rsidR="00D65F70" w:rsidRPr="0064188B" w:rsidRDefault="00D65F70" w:rsidP="00D65F70">
      <w:r>
        <w:t xml:space="preserve">“Insert </w:t>
      </w:r>
      <w:r w:rsidRPr="00907613">
        <w:rPr>
          <w:i/>
        </w:rPr>
        <w:t>Address Line 2</w:t>
      </w:r>
      <w:r>
        <w:t>”</w:t>
      </w:r>
    </w:p>
    <w:p w14:paraId="14750A61" w14:textId="77777777" w:rsidR="00D65F70" w:rsidRDefault="00D65F70" w:rsidP="00D65F70"/>
    <w:p w14:paraId="6E69B692" w14:textId="473C0B0B" w:rsidR="00D65F70" w:rsidRPr="00D260CE" w:rsidRDefault="00D65F70" w:rsidP="00D65F70">
      <w:r w:rsidRPr="00D260CE">
        <w:t xml:space="preserve">Dear </w:t>
      </w:r>
      <w:r>
        <w:t>“</w:t>
      </w:r>
      <w:r w:rsidRPr="004F4882">
        <w:t>Insert Name</w:t>
      </w:r>
      <w:r>
        <w:t>”</w:t>
      </w:r>
    </w:p>
    <w:p w14:paraId="688DF413" w14:textId="6D190FE4" w:rsidR="00D65F70" w:rsidRPr="00D260CE" w:rsidRDefault="00D65F70" w:rsidP="00D65F70">
      <w:pPr>
        <w:rPr>
          <w:b/>
        </w:rPr>
      </w:pPr>
      <w:r w:rsidRPr="00D65F70">
        <w:rPr>
          <w:b/>
        </w:rPr>
        <w:t>Combating Trafficking in Persons</w:t>
      </w:r>
      <w:r>
        <w:rPr>
          <w:b/>
        </w:rPr>
        <w:t xml:space="preserve"> </w:t>
      </w:r>
      <w:r w:rsidR="00F77D3C">
        <w:rPr>
          <w:b/>
        </w:rPr>
        <w:t>– Certification</w:t>
      </w:r>
    </w:p>
    <w:p w14:paraId="0997CD62" w14:textId="4221EE82" w:rsidR="00D65F70" w:rsidRDefault="00D65F70" w:rsidP="00D65F70">
      <w:r>
        <w:t>Orbital</w:t>
      </w:r>
      <w:r w:rsidR="00037792">
        <w:t xml:space="preserve"> Corporation Limited</w:t>
      </w:r>
      <w:r>
        <w:t xml:space="preserve"> is opposed to human trafficking in all forms, and is supportive of the US Federal Acquisition Regulation </w:t>
      </w:r>
      <w:r w:rsidRPr="00CA5FE0">
        <w:t>52.222-50 Combating Trafficking in Persons</w:t>
      </w:r>
      <w:r>
        <w:t xml:space="preserve"> to combat human trafficking, and will ensure the risk of such practices is mitigated within the business. Accordingly we expect that each of our suppliers, their sub-contractors and associates have, and main</w:t>
      </w:r>
      <w:r w:rsidR="00037792">
        <w:t xml:space="preserve">tain, that same standard. </w:t>
      </w:r>
    </w:p>
    <w:p w14:paraId="14238716" w14:textId="314B2790" w:rsidR="00D65F70" w:rsidRDefault="00D65F70" w:rsidP="00D65F70">
      <w:r>
        <w:t xml:space="preserve">Therefore </w:t>
      </w:r>
      <w:r w:rsidR="00037792">
        <w:t xml:space="preserve">Orbital </w:t>
      </w:r>
      <w:r>
        <w:t xml:space="preserve">hereby notifies “Insert </w:t>
      </w:r>
      <w:r w:rsidRPr="00907613">
        <w:rPr>
          <w:i/>
        </w:rPr>
        <w:t>Preferred Supplier Nam</w:t>
      </w:r>
      <w:r>
        <w:t>e” that it is required to have an authorised officer of its company complete, sign an</w:t>
      </w:r>
      <w:r w:rsidR="00FA1350">
        <w:t>d return the attached d</w:t>
      </w:r>
      <w:r>
        <w:t xml:space="preserve">eclaration (as per Appendix 1) confirming that there is </w:t>
      </w:r>
      <w:r w:rsidR="00037792">
        <w:t>no forms of trafficking in persons</w:t>
      </w:r>
      <w:r>
        <w:t xml:space="preserve"> used anywhere in their company </w:t>
      </w:r>
      <w:r w:rsidR="00D24966">
        <w:t xml:space="preserve">or by any of its </w:t>
      </w:r>
      <w:r w:rsidR="00037792">
        <w:t>direct suppliers.</w:t>
      </w:r>
    </w:p>
    <w:p w14:paraId="2F084D14" w14:textId="26689998" w:rsidR="00D65F70" w:rsidRDefault="00D65F70" w:rsidP="00D65F70">
      <w:r>
        <w:t xml:space="preserve">Once completed and </w:t>
      </w:r>
      <w:r w:rsidR="00FA1350">
        <w:t>duly authorised, the d</w:t>
      </w:r>
      <w:r>
        <w:t>eclaration can be sc</w:t>
      </w:r>
      <w:r w:rsidR="00FA1350">
        <w:t xml:space="preserve">anned and returned via email to </w:t>
      </w:r>
      <w:r w:rsidR="00037792" w:rsidRPr="00FA1350">
        <w:t>Jan Herbst</w:t>
      </w:r>
      <w:r w:rsidR="00FA1350">
        <w:t>, C</w:t>
      </w:r>
      <w:r w:rsidR="00037792">
        <w:t>ontracts &amp; Category Manager</w:t>
      </w:r>
      <w:r w:rsidR="00FA1350">
        <w:t xml:space="preserve"> on </w:t>
      </w:r>
      <w:r w:rsidR="00037792" w:rsidRPr="00FA1350">
        <w:t>jherbst@orbitalcorp.com.au</w:t>
      </w:r>
      <w:r w:rsidR="00FA1350" w:rsidRPr="00FA1350">
        <w:t>.</w:t>
      </w:r>
    </w:p>
    <w:p w14:paraId="4A9CF088" w14:textId="35B36C8F" w:rsidR="00D65F70" w:rsidRDefault="00D65F70" w:rsidP="00D65F70">
      <w:r>
        <w:t xml:space="preserve">It is a mandatory requirement that “Insert </w:t>
      </w:r>
      <w:r w:rsidRPr="004F4882">
        <w:rPr>
          <w:i/>
        </w:rPr>
        <w:t>Preferred Supplier Nam</w:t>
      </w:r>
      <w:r>
        <w:t>e” com</w:t>
      </w:r>
      <w:r w:rsidR="00FA1350">
        <w:t>pletes and returns the d</w:t>
      </w:r>
      <w:r>
        <w:t xml:space="preserve">eclaration (as per Appendix 1) to </w:t>
      </w:r>
      <w:r w:rsidR="00037792">
        <w:t>Orbital Corporation Limited</w:t>
      </w:r>
      <w:r>
        <w:t xml:space="preserve"> on or before </w:t>
      </w:r>
      <w:r w:rsidR="00037792" w:rsidRPr="00037792">
        <w:rPr>
          <w:i/>
        </w:rPr>
        <w:t>Insert Date 2018</w:t>
      </w:r>
      <w:r w:rsidR="00037792">
        <w:t>.</w:t>
      </w:r>
    </w:p>
    <w:p w14:paraId="45790A5A" w14:textId="77777777" w:rsidR="00CE52E6" w:rsidRDefault="00CE52E6" w:rsidP="00D65F70">
      <w:pPr>
        <w:pStyle w:val="PlainText"/>
        <w:tabs>
          <w:tab w:val="left" w:pos="5103"/>
        </w:tabs>
        <w:rPr>
          <w:rFonts w:ascii="Arial" w:hAnsi="Arial" w:cs="Arial"/>
          <w:szCs w:val="22"/>
        </w:rPr>
      </w:pPr>
    </w:p>
    <w:p w14:paraId="4F8EFB88" w14:textId="77777777" w:rsidR="00CE52E6" w:rsidRDefault="00CE52E6" w:rsidP="00D65F70">
      <w:pPr>
        <w:pStyle w:val="PlainText"/>
        <w:tabs>
          <w:tab w:val="left" w:pos="5103"/>
        </w:tabs>
        <w:rPr>
          <w:rFonts w:ascii="Arial" w:hAnsi="Arial" w:cs="Arial"/>
          <w:szCs w:val="22"/>
        </w:rPr>
      </w:pPr>
    </w:p>
    <w:p w14:paraId="3B546C45" w14:textId="77777777" w:rsidR="00CE52E6" w:rsidRDefault="00CE52E6" w:rsidP="00D65F70">
      <w:pPr>
        <w:pStyle w:val="PlainText"/>
        <w:tabs>
          <w:tab w:val="left" w:pos="5103"/>
        </w:tabs>
        <w:rPr>
          <w:rFonts w:ascii="Arial" w:hAnsi="Arial" w:cs="Arial"/>
          <w:szCs w:val="22"/>
        </w:rPr>
      </w:pPr>
    </w:p>
    <w:p w14:paraId="053B178F" w14:textId="77777777" w:rsidR="00D65F70" w:rsidRDefault="00D65F70" w:rsidP="00D65F70">
      <w:pPr>
        <w:pStyle w:val="PlainText"/>
        <w:tabs>
          <w:tab w:val="left" w:pos="5103"/>
        </w:tabs>
        <w:rPr>
          <w:rFonts w:ascii="Arial" w:hAnsi="Arial" w:cs="Arial"/>
          <w:szCs w:val="22"/>
        </w:rPr>
      </w:pPr>
      <w:r w:rsidRPr="00D260CE">
        <w:rPr>
          <w:rFonts w:ascii="Arial" w:hAnsi="Arial" w:cs="Arial"/>
          <w:szCs w:val="22"/>
        </w:rPr>
        <w:tab/>
      </w:r>
    </w:p>
    <w:p w14:paraId="47036A71" w14:textId="4CBA5A57" w:rsidR="00D65F70" w:rsidRPr="00C82A59" w:rsidRDefault="00037792" w:rsidP="00D65F70">
      <w:pPr>
        <w:pStyle w:val="PlainText"/>
        <w:tabs>
          <w:tab w:val="left" w:pos="5103"/>
        </w:tabs>
        <w:rPr>
          <w:rFonts w:asciiTheme="minorHAnsi" w:eastAsiaTheme="minorHAnsi" w:hAnsiTheme="minorHAnsi" w:cstheme="minorBidi"/>
          <w:b/>
          <w:szCs w:val="22"/>
        </w:rPr>
      </w:pPr>
      <w:r w:rsidRPr="00C82A59">
        <w:rPr>
          <w:rFonts w:asciiTheme="minorHAnsi" w:eastAsiaTheme="minorHAnsi" w:hAnsiTheme="minorHAnsi" w:cstheme="minorBidi"/>
          <w:b/>
          <w:szCs w:val="22"/>
        </w:rPr>
        <w:t>Todd Alder</w:t>
      </w:r>
      <w:r w:rsidR="00D65F70" w:rsidRPr="00C82A59">
        <w:rPr>
          <w:rFonts w:asciiTheme="minorHAnsi" w:eastAsiaTheme="minorHAnsi" w:hAnsiTheme="minorHAnsi" w:cstheme="minorBidi"/>
          <w:b/>
          <w:szCs w:val="22"/>
        </w:rPr>
        <w:tab/>
      </w:r>
    </w:p>
    <w:p w14:paraId="6917524E" w14:textId="06F559FE" w:rsidR="00D65F70" w:rsidRPr="00CE52E6" w:rsidRDefault="00037792" w:rsidP="00D65F70">
      <w:pPr>
        <w:pStyle w:val="PlainText"/>
        <w:tabs>
          <w:tab w:val="left" w:pos="5103"/>
        </w:tabs>
        <w:rPr>
          <w:rFonts w:asciiTheme="minorHAnsi" w:eastAsiaTheme="minorHAnsi" w:hAnsiTheme="minorHAnsi" w:cstheme="minorBidi"/>
          <w:szCs w:val="22"/>
        </w:rPr>
      </w:pPr>
      <w:r w:rsidRPr="00CE52E6">
        <w:rPr>
          <w:rFonts w:asciiTheme="minorHAnsi" w:eastAsiaTheme="minorHAnsi" w:hAnsiTheme="minorHAnsi" w:cstheme="minorBidi"/>
          <w:szCs w:val="22"/>
        </w:rPr>
        <w:t xml:space="preserve">Managing </w:t>
      </w:r>
      <w:r w:rsidR="00D24966" w:rsidRPr="00CE52E6">
        <w:rPr>
          <w:rFonts w:asciiTheme="minorHAnsi" w:eastAsiaTheme="minorHAnsi" w:hAnsiTheme="minorHAnsi" w:cstheme="minorBidi"/>
          <w:szCs w:val="22"/>
        </w:rPr>
        <w:t>Director &amp;</w:t>
      </w:r>
      <w:r w:rsidRPr="00CE52E6">
        <w:rPr>
          <w:rFonts w:asciiTheme="minorHAnsi" w:eastAsiaTheme="minorHAnsi" w:hAnsiTheme="minorHAnsi" w:cstheme="minorBidi"/>
          <w:szCs w:val="22"/>
        </w:rPr>
        <w:t xml:space="preserve"> Chief Executive Officer</w:t>
      </w:r>
      <w:r w:rsidR="00D65F70" w:rsidRPr="00CE52E6">
        <w:rPr>
          <w:rFonts w:asciiTheme="minorHAnsi" w:eastAsiaTheme="minorHAnsi" w:hAnsiTheme="minorHAnsi" w:cstheme="minorBidi"/>
          <w:szCs w:val="22"/>
        </w:rPr>
        <w:tab/>
      </w:r>
    </w:p>
    <w:p w14:paraId="3EBD71B2" w14:textId="00D06CA2" w:rsidR="00D65F70" w:rsidRPr="00CE52E6" w:rsidRDefault="00037792" w:rsidP="00D65F70">
      <w:pPr>
        <w:pStyle w:val="PlainText"/>
        <w:tabs>
          <w:tab w:val="left" w:pos="5103"/>
        </w:tabs>
        <w:rPr>
          <w:rFonts w:asciiTheme="minorHAnsi" w:eastAsiaTheme="minorHAnsi" w:hAnsiTheme="minorHAnsi" w:cstheme="minorBidi"/>
          <w:szCs w:val="22"/>
        </w:rPr>
      </w:pPr>
      <w:r w:rsidRPr="00CE52E6">
        <w:rPr>
          <w:rFonts w:asciiTheme="minorHAnsi" w:eastAsiaTheme="minorHAnsi" w:hAnsiTheme="minorHAnsi" w:cstheme="minorBidi"/>
          <w:szCs w:val="22"/>
        </w:rPr>
        <w:t>Orbital Corporation Limited</w:t>
      </w:r>
    </w:p>
    <w:p w14:paraId="673A7D4E" w14:textId="77777777" w:rsidR="00D65F70" w:rsidRDefault="00D65F70" w:rsidP="00D65F70">
      <w:pPr>
        <w:pStyle w:val="PlainText"/>
        <w:tabs>
          <w:tab w:val="left" w:pos="5103"/>
        </w:tabs>
        <w:rPr>
          <w:rFonts w:ascii="Arial" w:eastAsia="Times New Roman" w:hAnsi="Arial"/>
          <w:sz w:val="24"/>
          <w:szCs w:val="20"/>
        </w:rPr>
      </w:pPr>
      <w:bookmarkStart w:id="0" w:name="_GoBack"/>
      <w:bookmarkEnd w:id="0"/>
    </w:p>
    <w:p w14:paraId="13130494" w14:textId="77777777" w:rsidR="005E38B8" w:rsidRDefault="005E38B8" w:rsidP="005E38B8">
      <w:pPr>
        <w:rPr>
          <w:rFonts w:ascii="Arial" w:eastAsia="Times New Roman" w:hAnsi="Arial" w:cs="Times New Roman"/>
          <w:sz w:val="24"/>
          <w:szCs w:val="20"/>
        </w:rPr>
      </w:pPr>
    </w:p>
    <w:p w14:paraId="3F587B2C" w14:textId="77777777" w:rsidR="00FA1350" w:rsidRDefault="00FA1350" w:rsidP="005E38B8">
      <w:pPr>
        <w:rPr>
          <w:rFonts w:ascii="Arial" w:eastAsia="Times New Roman" w:hAnsi="Arial" w:cs="Times New Roman"/>
          <w:sz w:val="24"/>
          <w:szCs w:val="20"/>
        </w:rPr>
      </w:pPr>
    </w:p>
    <w:p w14:paraId="407A1CED" w14:textId="77777777" w:rsidR="00FA1350" w:rsidRDefault="00FA1350" w:rsidP="005E38B8">
      <w:pPr>
        <w:rPr>
          <w:rFonts w:ascii="Arial" w:eastAsia="Times New Roman" w:hAnsi="Arial" w:cs="Times New Roman"/>
          <w:sz w:val="24"/>
          <w:szCs w:val="20"/>
        </w:rPr>
      </w:pPr>
    </w:p>
    <w:p w14:paraId="27B4970D" w14:textId="77777777" w:rsidR="00FA1350" w:rsidRDefault="00FA1350" w:rsidP="005E38B8">
      <w:pPr>
        <w:rPr>
          <w:rFonts w:ascii="Arial" w:eastAsia="Times New Roman" w:hAnsi="Arial" w:cs="Times New Roman"/>
          <w:sz w:val="24"/>
          <w:szCs w:val="20"/>
        </w:rPr>
      </w:pPr>
    </w:p>
    <w:p w14:paraId="5613973A" w14:textId="77777777" w:rsidR="00FA1350" w:rsidRDefault="00FA1350" w:rsidP="005E38B8">
      <w:pPr>
        <w:rPr>
          <w:rFonts w:ascii="Arial" w:eastAsia="Times New Roman" w:hAnsi="Arial" w:cs="Times New Roman"/>
          <w:sz w:val="24"/>
          <w:szCs w:val="20"/>
        </w:rPr>
      </w:pPr>
    </w:p>
    <w:p w14:paraId="489D6D2D" w14:textId="77777777" w:rsidR="00FA1350" w:rsidRDefault="00FA1350" w:rsidP="005E38B8">
      <w:pPr>
        <w:rPr>
          <w:rFonts w:ascii="Arial" w:eastAsia="Times New Roman" w:hAnsi="Arial" w:cs="Times New Roman"/>
          <w:sz w:val="24"/>
          <w:szCs w:val="20"/>
        </w:rPr>
      </w:pPr>
    </w:p>
    <w:p w14:paraId="77FE2AF7" w14:textId="77777777" w:rsidR="00BC25EB" w:rsidRDefault="00BC25EB" w:rsidP="00CE52E6">
      <w:pPr>
        <w:rPr>
          <w:rFonts w:cs="Arial"/>
          <w:b/>
          <w:bCs/>
          <w:color w:val="53D0FF" w:themeColor="accent1" w:themeTint="99"/>
          <w:sz w:val="32"/>
          <w:szCs w:val="24"/>
        </w:rPr>
      </w:pPr>
    </w:p>
    <w:p w14:paraId="50CDFC4E" w14:textId="09551C19" w:rsidR="00CE52E6" w:rsidRPr="00753CC6" w:rsidRDefault="005E38B8" w:rsidP="00753CC6">
      <w:pPr>
        <w:pStyle w:val="Heading1"/>
        <w:jc w:val="center"/>
        <w:rPr>
          <w:color w:val="00A4E0" w:themeColor="text2"/>
        </w:rPr>
      </w:pPr>
      <w:r w:rsidRPr="00753CC6">
        <w:rPr>
          <w:color w:val="00A4E0" w:themeColor="text2"/>
        </w:rPr>
        <w:lastRenderedPageBreak/>
        <w:t>A</w:t>
      </w:r>
      <w:r w:rsidR="00D65F70" w:rsidRPr="00753CC6">
        <w:rPr>
          <w:color w:val="00A4E0" w:themeColor="text2"/>
        </w:rPr>
        <w:t>ppendix 1</w:t>
      </w:r>
    </w:p>
    <w:p w14:paraId="2123A3CE" w14:textId="725E8714" w:rsidR="00CE52E6" w:rsidRPr="00753CC6" w:rsidRDefault="00D24966" w:rsidP="00753CC6">
      <w:pPr>
        <w:pStyle w:val="Heading2"/>
        <w:jc w:val="center"/>
        <w:rPr>
          <w:color w:val="00A4E0" w:themeColor="text2"/>
        </w:rPr>
      </w:pPr>
      <w:r w:rsidRPr="00753CC6">
        <w:rPr>
          <w:color w:val="00A4E0" w:themeColor="text2"/>
        </w:rPr>
        <w:t xml:space="preserve">ANNUAL FAR 52.222-50 COMPLIANCE </w:t>
      </w:r>
      <w:r w:rsidR="00BC25EB" w:rsidRPr="00753CC6">
        <w:rPr>
          <w:color w:val="00A4E0" w:themeColor="text2"/>
        </w:rPr>
        <w:t>CERTIFICATION</w:t>
      </w:r>
    </w:p>
    <w:p w14:paraId="58658F39" w14:textId="77777777" w:rsidR="00CE52E6" w:rsidRPr="00CE52E6" w:rsidRDefault="00CE52E6" w:rsidP="00CE52E6">
      <w:pPr>
        <w:jc w:val="center"/>
        <w:rPr>
          <w:b/>
        </w:rPr>
      </w:pPr>
    </w:p>
    <w:p w14:paraId="3F716108" w14:textId="77777777" w:rsidR="00BC25EB" w:rsidRDefault="00BC25EB" w:rsidP="00BC25EB">
      <w:r>
        <w:t xml:space="preserve">___________________ Company (the Company) certifies the following: </w:t>
      </w:r>
    </w:p>
    <w:p w14:paraId="7BA43C8E" w14:textId="77777777" w:rsidR="00BC25EB" w:rsidRDefault="00BC25EB" w:rsidP="00BC25EB">
      <w:pPr>
        <w:numPr>
          <w:ilvl w:val="0"/>
          <w:numId w:val="11"/>
        </w:numPr>
        <w:autoSpaceDE w:val="0"/>
        <w:autoSpaceDN w:val="0"/>
        <w:adjustRightInd w:val="0"/>
        <w:spacing w:after="0" w:line="240" w:lineRule="auto"/>
        <w:contextualSpacing/>
        <w:rPr>
          <w:szCs w:val="24"/>
        </w:rPr>
      </w:pPr>
      <w:r w:rsidRPr="006D5CB2">
        <w:rPr>
          <w:szCs w:val="24"/>
        </w:rPr>
        <w:t xml:space="preserve">The Company has </w:t>
      </w:r>
      <w:r>
        <w:rPr>
          <w:szCs w:val="24"/>
        </w:rPr>
        <w:t>implemented procedures to prevent any activities described in Section 1 of the Orbital Corporation Limited Human Trafficking Compliance Plan and will monitor, detect, and terminate any contractor, employee, or other agent of the Company engaging in any activities described in such section. If abuses relating to any of the prohibited activities have been found, the Company has taken the appropriate remedial and referral actions.</w:t>
      </w:r>
    </w:p>
    <w:p w14:paraId="35E91ED2" w14:textId="77777777" w:rsidR="008774C4" w:rsidRPr="00557369" w:rsidRDefault="008774C4" w:rsidP="008774C4">
      <w:pPr>
        <w:autoSpaceDE w:val="0"/>
        <w:autoSpaceDN w:val="0"/>
        <w:adjustRightInd w:val="0"/>
        <w:spacing w:after="0" w:line="240" w:lineRule="auto"/>
        <w:ind w:left="720"/>
        <w:contextualSpacing/>
        <w:rPr>
          <w:szCs w:val="24"/>
        </w:rPr>
      </w:pPr>
    </w:p>
    <w:p w14:paraId="66B40CD1" w14:textId="77777777" w:rsidR="00BC25EB" w:rsidRDefault="00BC25EB" w:rsidP="00BC25EB">
      <w:pPr>
        <w:numPr>
          <w:ilvl w:val="0"/>
          <w:numId w:val="11"/>
        </w:numPr>
        <w:autoSpaceDE w:val="0"/>
        <w:autoSpaceDN w:val="0"/>
        <w:adjustRightInd w:val="0"/>
        <w:spacing w:after="0" w:line="240" w:lineRule="auto"/>
        <w:contextualSpacing/>
        <w:rPr>
          <w:szCs w:val="24"/>
        </w:rPr>
      </w:pPr>
      <w:r>
        <w:rPr>
          <w:szCs w:val="24"/>
        </w:rPr>
        <w:t>To the best of the representative’s knowledge, neither the Company, nor any employee, contractor, nor agent is engaged in any of the activities described in Section 1 of the Orbital Corporation Limited Human Trafficking Compliance Plan.</w:t>
      </w:r>
    </w:p>
    <w:p w14:paraId="4B5036C7" w14:textId="77777777" w:rsidR="008774C4" w:rsidRDefault="008774C4" w:rsidP="008774C4">
      <w:pPr>
        <w:autoSpaceDE w:val="0"/>
        <w:autoSpaceDN w:val="0"/>
        <w:adjustRightInd w:val="0"/>
        <w:spacing w:after="0" w:line="240" w:lineRule="auto"/>
        <w:contextualSpacing/>
        <w:rPr>
          <w:szCs w:val="24"/>
        </w:rPr>
      </w:pPr>
    </w:p>
    <w:p w14:paraId="245CAA3C" w14:textId="77777777" w:rsidR="00BC25EB" w:rsidRDefault="00BC25EB" w:rsidP="00BC25EB">
      <w:pPr>
        <w:numPr>
          <w:ilvl w:val="0"/>
          <w:numId w:val="11"/>
        </w:numPr>
        <w:autoSpaceDE w:val="0"/>
        <w:autoSpaceDN w:val="0"/>
        <w:adjustRightInd w:val="0"/>
        <w:spacing w:after="0" w:line="240" w:lineRule="auto"/>
        <w:contextualSpacing/>
        <w:rPr>
          <w:szCs w:val="24"/>
        </w:rPr>
      </w:pPr>
      <w:r>
        <w:rPr>
          <w:szCs w:val="24"/>
        </w:rPr>
        <w:t>The Company has implemented a Compliance Plan to prevent the prohibited activities defined in Section 1 of the Orbital Corporation Limited Human Trafficking Compliance Plan.</w:t>
      </w:r>
    </w:p>
    <w:p w14:paraId="75EC89C0" w14:textId="77777777" w:rsidR="008774C4" w:rsidRDefault="008774C4" w:rsidP="008774C4">
      <w:pPr>
        <w:autoSpaceDE w:val="0"/>
        <w:autoSpaceDN w:val="0"/>
        <w:adjustRightInd w:val="0"/>
        <w:spacing w:after="0" w:line="240" w:lineRule="auto"/>
        <w:contextualSpacing/>
        <w:rPr>
          <w:szCs w:val="24"/>
        </w:rPr>
      </w:pPr>
    </w:p>
    <w:p w14:paraId="11FB8063" w14:textId="77777777" w:rsidR="00BC25EB" w:rsidRPr="007A5B4B" w:rsidRDefault="00BC25EB" w:rsidP="00BC25EB">
      <w:pPr>
        <w:numPr>
          <w:ilvl w:val="0"/>
          <w:numId w:val="11"/>
        </w:numPr>
        <w:autoSpaceDE w:val="0"/>
        <w:autoSpaceDN w:val="0"/>
        <w:adjustRightInd w:val="0"/>
        <w:spacing w:after="0" w:line="240" w:lineRule="auto"/>
        <w:contextualSpacing/>
        <w:rPr>
          <w:szCs w:val="24"/>
        </w:rPr>
      </w:pPr>
      <w:r>
        <w:rPr>
          <w:szCs w:val="24"/>
        </w:rPr>
        <w:t xml:space="preserve">The Company has included </w:t>
      </w:r>
      <w:r>
        <w:t>the substance of rule FAR 52.222-50, Combating Trafficking in Persons, in all subcontracts and in all contracts with agents.</w:t>
      </w:r>
    </w:p>
    <w:p w14:paraId="78791F77" w14:textId="77777777" w:rsidR="00BC25EB" w:rsidRDefault="00BC25EB" w:rsidP="00BC25EB">
      <w:pPr>
        <w:autoSpaceDE w:val="0"/>
        <w:autoSpaceDN w:val="0"/>
        <w:adjustRightInd w:val="0"/>
        <w:spacing w:after="0" w:line="240" w:lineRule="auto"/>
        <w:ind w:left="720"/>
        <w:contextualSpacing/>
        <w:rPr>
          <w:szCs w:val="24"/>
        </w:rPr>
      </w:pPr>
    </w:p>
    <w:p w14:paraId="59B91FB3" w14:textId="77777777" w:rsidR="00BC25EB" w:rsidRDefault="00BC25EB" w:rsidP="00BC25EB">
      <w:r>
        <w:t xml:space="preserve">A copy of the Company’s Compliance Plan is posted at the worksites for the contract for which the Company and its subcontractors have active contract employees assigned. </w:t>
      </w:r>
    </w:p>
    <w:p w14:paraId="2E01FF74" w14:textId="77777777" w:rsidR="00BC25EB" w:rsidRDefault="00BC25EB" w:rsidP="00BC25EB">
      <w:r>
        <w:t xml:space="preserve">A copy of the Company’s Compliance Plan is also posted on the Company website. The Company’s Human Trafficking Hotline Posters are posted at contract worksites in English and in the native languages of the employees. </w:t>
      </w:r>
    </w:p>
    <w:p w14:paraId="1DB1CE6C" w14:textId="1868C9EC" w:rsidR="00BC25EB" w:rsidRDefault="00BC25EB" w:rsidP="00BC25EB">
      <w:r>
        <w:t>If there are any identified non</w:t>
      </w:r>
      <w:r w:rsidR="00C06025">
        <w:t>-</w:t>
      </w:r>
      <w:r>
        <w:t>compliances or credible evidence that alleges human trafficking-related activity, the Company will ensure that the pertinent details are provided to the Contracting Officer for possible imposition of remedies and to the agency.</w:t>
      </w:r>
    </w:p>
    <w:p w14:paraId="49255688" w14:textId="77777777" w:rsidR="008774C4" w:rsidRDefault="008774C4" w:rsidP="00BC25EB"/>
    <w:tbl>
      <w:tblPr>
        <w:tblStyle w:val="TableGrid"/>
        <w:tblW w:w="0" w:type="auto"/>
        <w:tblLook w:val="04A0" w:firstRow="1" w:lastRow="0" w:firstColumn="1" w:lastColumn="0" w:noHBand="0" w:noVBand="1"/>
      </w:tblPr>
      <w:tblGrid>
        <w:gridCol w:w="10194"/>
      </w:tblGrid>
      <w:tr w:rsidR="008774C4" w:rsidRPr="008774C4" w14:paraId="3AF6210E" w14:textId="77777777" w:rsidTr="008774C4">
        <w:tc>
          <w:tcPr>
            <w:tcW w:w="10194" w:type="dxa"/>
          </w:tcPr>
          <w:p w14:paraId="06C1CE0A" w14:textId="77777777" w:rsidR="008774C4" w:rsidRDefault="008774C4" w:rsidP="008774C4">
            <w:r w:rsidRPr="008774C4">
              <w:t xml:space="preserve">COMPANY NAME: </w:t>
            </w:r>
          </w:p>
          <w:p w14:paraId="07B80DCD" w14:textId="08863F22" w:rsidR="008774C4" w:rsidRPr="008774C4" w:rsidRDefault="008774C4" w:rsidP="008774C4"/>
        </w:tc>
      </w:tr>
      <w:tr w:rsidR="008774C4" w:rsidRPr="008774C4" w14:paraId="445E745A" w14:textId="77777777" w:rsidTr="008774C4">
        <w:tc>
          <w:tcPr>
            <w:tcW w:w="10194" w:type="dxa"/>
          </w:tcPr>
          <w:p w14:paraId="540A0E21" w14:textId="77777777" w:rsidR="008774C4" w:rsidRDefault="008774C4" w:rsidP="008774C4">
            <w:r w:rsidRPr="008774C4">
              <w:t xml:space="preserve">COMPANY ADDRESS: </w:t>
            </w:r>
          </w:p>
          <w:p w14:paraId="0F5ED6AD" w14:textId="2130A89C" w:rsidR="008774C4" w:rsidRPr="008774C4" w:rsidRDefault="008774C4" w:rsidP="008774C4">
            <w:pPr>
              <w:rPr>
                <w:b/>
              </w:rPr>
            </w:pPr>
          </w:p>
        </w:tc>
      </w:tr>
      <w:tr w:rsidR="008774C4" w:rsidRPr="008774C4" w14:paraId="535A7EE5" w14:textId="77777777" w:rsidTr="008774C4">
        <w:tc>
          <w:tcPr>
            <w:tcW w:w="10194" w:type="dxa"/>
          </w:tcPr>
          <w:p w14:paraId="20CCE02E" w14:textId="77777777" w:rsidR="008774C4" w:rsidRDefault="008774C4" w:rsidP="008774C4">
            <w:r w:rsidRPr="008774C4">
              <w:t xml:space="preserve">COMPLIANCE CERTIFICATION OFFICIAL NAME: </w:t>
            </w:r>
          </w:p>
          <w:p w14:paraId="76A281CD" w14:textId="62C1376B" w:rsidR="008774C4" w:rsidRPr="008774C4" w:rsidRDefault="008774C4" w:rsidP="008774C4">
            <w:pPr>
              <w:rPr>
                <w:b/>
              </w:rPr>
            </w:pPr>
          </w:p>
        </w:tc>
      </w:tr>
      <w:tr w:rsidR="008774C4" w:rsidRPr="008774C4" w14:paraId="41ECEBD1" w14:textId="77777777" w:rsidTr="008774C4">
        <w:tc>
          <w:tcPr>
            <w:tcW w:w="10194" w:type="dxa"/>
          </w:tcPr>
          <w:p w14:paraId="6EC11688" w14:textId="77777777" w:rsidR="008774C4" w:rsidRDefault="008774C4" w:rsidP="008774C4">
            <w:r w:rsidRPr="008774C4">
              <w:t xml:space="preserve">COMPLIANCE CERTIFICATION OFFICIAL TITLE: </w:t>
            </w:r>
          </w:p>
          <w:p w14:paraId="51C306E9" w14:textId="29780067" w:rsidR="008774C4" w:rsidRPr="008774C4" w:rsidRDefault="008774C4" w:rsidP="008774C4"/>
        </w:tc>
      </w:tr>
      <w:tr w:rsidR="008774C4" w:rsidRPr="008774C4" w14:paraId="07EDABF8" w14:textId="77777777" w:rsidTr="008774C4">
        <w:tc>
          <w:tcPr>
            <w:tcW w:w="10194" w:type="dxa"/>
          </w:tcPr>
          <w:p w14:paraId="008A46BD" w14:textId="77777777" w:rsidR="008774C4" w:rsidRDefault="008774C4" w:rsidP="008774C4">
            <w:r w:rsidRPr="008774C4">
              <w:t xml:space="preserve">COMPLIANCE CERTIFICATION OFFICIAL SIGNATURE: </w:t>
            </w:r>
          </w:p>
          <w:p w14:paraId="391F7C3B" w14:textId="7BB444E8" w:rsidR="008774C4" w:rsidRPr="008774C4" w:rsidRDefault="008774C4" w:rsidP="008774C4"/>
        </w:tc>
      </w:tr>
      <w:tr w:rsidR="008774C4" w:rsidRPr="008774C4" w14:paraId="27EB4A18" w14:textId="77777777" w:rsidTr="008774C4">
        <w:tc>
          <w:tcPr>
            <w:tcW w:w="10194" w:type="dxa"/>
          </w:tcPr>
          <w:p w14:paraId="53C8605B" w14:textId="77777777" w:rsidR="008774C4" w:rsidRDefault="008774C4" w:rsidP="008774C4">
            <w:r w:rsidRPr="008774C4">
              <w:t xml:space="preserve">DATE OF CERTIFICATION: </w:t>
            </w:r>
          </w:p>
          <w:p w14:paraId="43EAF5FA" w14:textId="4DC48226" w:rsidR="008774C4" w:rsidRPr="008774C4" w:rsidRDefault="008774C4" w:rsidP="008774C4"/>
        </w:tc>
      </w:tr>
    </w:tbl>
    <w:p w14:paraId="36E5DFAA" w14:textId="0A36FEC0" w:rsidR="00D65F70" w:rsidRDefault="00D65F70" w:rsidP="008774C4">
      <w:pPr>
        <w:jc w:val="center"/>
      </w:pPr>
    </w:p>
    <w:sectPr w:rsidR="00D65F70" w:rsidSect="00BC13D0">
      <w:headerReference w:type="default" r:id="rId8"/>
      <w:footerReference w:type="default" r:id="rId9"/>
      <w:headerReference w:type="first" r:id="rId10"/>
      <w:footerReference w:type="first" r:id="rId11"/>
      <w:pgSz w:w="11906" w:h="16838"/>
      <w:pgMar w:top="1596"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C43AF" w14:textId="77777777" w:rsidR="00CD29EC" w:rsidRDefault="00CD29EC" w:rsidP="00FB32EA">
      <w:pPr>
        <w:spacing w:after="0" w:line="240" w:lineRule="auto"/>
      </w:pPr>
      <w:r>
        <w:separator/>
      </w:r>
    </w:p>
  </w:endnote>
  <w:endnote w:type="continuationSeparator" w:id="0">
    <w:p w14:paraId="7F17BFF3" w14:textId="77777777" w:rsidR="00CD29EC" w:rsidRDefault="00CD29EC"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619E" w14:textId="32C96998" w:rsidR="00FB32EA" w:rsidRDefault="005E72E9">
    <w:pPr>
      <w:pStyle w:val="Footer"/>
    </w:pPr>
    <w:r>
      <w:rPr>
        <w:noProof/>
        <w:lang w:val="en-US"/>
      </w:rPr>
      <w:drawing>
        <wp:anchor distT="0" distB="0" distL="114300" distR="114300" simplePos="0" relativeHeight="251663360" behindDoc="1" locked="0" layoutInCell="1" allowOverlap="1" wp14:anchorId="73E4B75E" wp14:editId="7DC055D0">
          <wp:simplePos x="0" y="0"/>
          <wp:positionH relativeFrom="page">
            <wp:posOffset>152400</wp:posOffset>
          </wp:positionH>
          <wp:positionV relativeFrom="paragraph">
            <wp:posOffset>-230822</wp:posOffset>
          </wp:positionV>
          <wp:extent cx="7534275" cy="5983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598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A70D" w14:textId="23C4AEDA" w:rsidR="0029771E" w:rsidRDefault="005E72E9" w:rsidP="009E0CFE">
    <w:pPr>
      <w:pStyle w:val="Footer"/>
      <w:tabs>
        <w:tab w:val="clear" w:pos="4513"/>
        <w:tab w:val="clear" w:pos="9026"/>
        <w:tab w:val="left" w:pos="8145"/>
      </w:tabs>
    </w:pPr>
    <w:r>
      <w:rPr>
        <w:noProof/>
        <w:lang w:val="en-US"/>
      </w:rPr>
      <w:drawing>
        <wp:anchor distT="0" distB="0" distL="114300" distR="114300" simplePos="0" relativeHeight="251661312" behindDoc="1" locked="0" layoutInCell="1" allowOverlap="1" wp14:anchorId="4963D7D0" wp14:editId="31F53898">
          <wp:simplePos x="0" y="0"/>
          <wp:positionH relativeFrom="page">
            <wp:posOffset>152400</wp:posOffset>
          </wp:positionH>
          <wp:positionV relativeFrom="paragraph">
            <wp:posOffset>-242253</wp:posOffset>
          </wp:positionV>
          <wp:extent cx="7534275" cy="5981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CF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BB5B" w14:textId="77777777" w:rsidR="00CD29EC" w:rsidRDefault="00CD29EC" w:rsidP="00FB32EA">
      <w:pPr>
        <w:spacing w:after="0" w:line="240" w:lineRule="auto"/>
      </w:pPr>
      <w:r>
        <w:separator/>
      </w:r>
    </w:p>
  </w:footnote>
  <w:footnote w:type="continuationSeparator" w:id="0">
    <w:p w14:paraId="3B0D663F" w14:textId="77777777" w:rsidR="00CD29EC" w:rsidRDefault="00CD29EC" w:rsidP="00FB3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ADFD" w14:textId="1FA35BE2" w:rsidR="0029771E" w:rsidRDefault="0029771E" w:rsidP="00B33C0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F2F9" w14:textId="5908BB40" w:rsidR="00FB32EA" w:rsidRDefault="00B33C04" w:rsidP="00B33C04">
    <w:pPr>
      <w:pStyle w:val="Header"/>
      <w:jc w:val="center"/>
    </w:pPr>
    <w:r>
      <w:rPr>
        <w:noProof/>
        <w:lang w:val="en-US"/>
      </w:rPr>
      <w:drawing>
        <wp:inline distT="0" distB="0" distL="0" distR="0" wp14:anchorId="3F047166" wp14:editId="287F2628">
          <wp:extent cx="1715135" cy="40628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161" t="19393" b="22133"/>
                  <a:stretch/>
                </pic:blipFill>
                <pic:spPr bwMode="auto">
                  <a:xfrm>
                    <a:off x="0" y="0"/>
                    <a:ext cx="1715626" cy="4064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50E7"/>
    <w:multiLevelType w:val="hybridMultilevel"/>
    <w:tmpl w:val="04546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FF45E9"/>
    <w:multiLevelType w:val="hybridMultilevel"/>
    <w:tmpl w:val="8DE88068"/>
    <w:lvl w:ilvl="0" w:tplc="7B6668B0">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7E27A1"/>
    <w:multiLevelType w:val="hybridMultilevel"/>
    <w:tmpl w:val="91C24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C672A"/>
    <w:multiLevelType w:val="hybridMultilevel"/>
    <w:tmpl w:val="26C6F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071008"/>
    <w:multiLevelType w:val="hybridMultilevel"/>
    <w:tmpl w:val="5A2CE3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365B30"/>
    <w:multiLevelType w:val="hybridMultilevel"/>
    <w:tmpl w:val="20A8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1A02AA"/>
    <w:multiLevelType w:val="hybridMultilevel"/>
    <w:tmpl w:val="973E9EF6"/>
    <w:lvl w:ilvl="0" w:tplc="0C090005">
      <w:start w:val="1"/>
      <w:numFmt w:val="bullet"/>
      <w:lvlText w:val=""/>
      <w:lvlJc w:val="left"/>
      <w:pPr>
        <w:ind w:left="671" w:hanging="360"/>
      </w:pPr>
      <w:rPr>
        <w:rFonts w:ascii="Wingdings" w:hAnsi="Wingdings"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7" w15:restartNumberingAfterBreak="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8" w15:restartNumberingAfterBreak="0">
    <w:nsid w:val="3DDB2EF0"/>
    <w:multiLevelType w:val="hybridMultilevel"/>
    <w:tmpl w:val="EE8AB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A615B3"/>
    <w:multiLevelType w:val="hybridMultilevel"/>
    <w:tmpl w:val="81701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B05265"/>
    <w:multiLevelType w:val="hybridMultilevel"/>
    <w:tmpl w:val="CEF4E9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3"/>
  </w:num>
  <w:num w:numId="6">
    <w:abstractNumId w:val="2"/>
  </w:num>
  <w:num w:numId="7">
    <w:abstractNumId w:val="4"/>
  </w:num>
  <w:num w:numId="8">
    <w:abstractNumId w:val="8"/>
  </w:num>
  <w:num w:numId="9">
    <w:abstractNumId w:val="6"/>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EA"/>
    <w:rsid w:val="0001518F"/>
    <w:rsid w:val="00037792"/>
    <w:rsid w:val="001837FB"/>
    <w:rsid w:val="0029771E"/>
    <w:rsid w:val="00324070"/>
    <w:rsid w:val="003B3D61"/>
    <w:rsid w:val="004666E1"/>
    <w:rsid w:val="004D2305"/>
    <w:rsid w:val="004E5C1F"/>
    <w:rsid w:val="00531F8F"/>
    <w:rsid w:val="00557369"/>
    <w:rsid w:val="005841E2"/>
    <w:rsid w:val="0058470A"/>
    <w:rsid w:val="005A3D3B"/>
    <w:rsid w:val="005E38B8"/>
    <w:rsid w:val="005E72E9"/>
    <w:rsid w:val="00753CC6"/>
    <w:rsid w:val="00845304"/>
    <w:rsid w:val="008774C4"/>
    <w:rsid w:val="00945E57"/>
    <w:rsid w:val="00976DB0"/>
    <w:rsid w:val="009D7F2A"/>
    <w:rsid w:val="009E0CFE"/>
    <w:rsid w:val="00A33AE5"/>
    <w:rsid w:val="00B33C04"/>
    <w:rsid w:val="00B73430"/>
    <w:rsid w:val="00BC13D0"/>
    <w:rsid w:val="00BC25EB"/>
    <w:rsid w:val="00C04BE7"/>
    <w:rsid w:val="00C06025"/>
    <w:rsid w:val="00C82A59"/>
    <w:rsid w:val="00CD29EC"/>
    <w:rsid w:val="00CE52E6"/>
    <w:rsid w:val="00D24966"/>
    <w:rsid w:val="00D310DE"/>
    <w:rsid w:val="00D65F70"/>
    <w:rsid w:val="00D93A90"/>
    <w:rsid w:val="00DC61A5"/>
    <w:rsid w:val="00DD07D5"/>
    <w:rsid w:val="00EA18C4"/>
    <w:rsid w:val="00EE0557"/>
    <w:rsid w:val="00F143D2"/>
    <w:rsid w:val="00F77D3C"/>
    <w:rsid w:val="00FA1350"/>
    <w:rsid w:val="00FB3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D8DD5"/>
  <w15:docId w15:val="{466A68C7-0497-485F-B00F-9CA63F88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2EA"/>
    <w:pPr>
      <w:keepNext/>
      <w:keepLines/>
      <w:spacing w:before="240" w:after="0"/>
      <w:outlineLvl w:val="0"/>
    </w:pPr>
    <w:rPr>
      <w:rFonts w:asciiTheme="majorHAnsi" w:eastAsiaTheme="majorEastAsia" w:hAnsiTheme="majorHAnsi" w:cstheme="majorBidi"/>
      <w:color w:val="007AA7" w:themeColor="accent1" w:themeShade="BF"/>
      <w:sz w:val="32"/>
      <w:szCs w:val="32"/>
    </w:rPr>
  </w:style>
  <w:style w:type="paragraph" w:styleId="Heading2">
    <w:name w:val="heading 2"/>
    <w:basedOn w:val="Normal"/>
    <w:next w:val="Normal"/>
    <w:link w:val="Heading2Char"/>
    <w:uiPriority w:val="9"/>
    <w:unhideWhenUsed/>
    <w:qFormat/>
    <w:rsid w:val="00FB32EA"/>
    <w:pPr>
      <w:keepNext/>
      <w:keepLines/>
      <w:spacing w:before="40" w:after="0"/>
      <w:outlineLvl w:val="1"/>
    </w:pPr>
    <w:rPr>
      <w:rFonts w:asciiTheme="majorHAnsi" w:eastAsiaTheme="majorEastAsia" w:hAnsiTheme="majorHAnsi" w:cstheme="majorBidi"/>
      <w:color w:val="007AA7" w:themeColor="accent1" w:themeShade="BF"/>
      <w:sz w:val="26"/>
      <w:szCs w:val="26"/>
    </w:rPr>
  </w:style>
  <w:style w:type="paragraph" w:styleId="Heading3">
    <w:name w:val="heading 3"/>
    <w:basedOn w:val="Normal"/>
    <w:next w:val="Normal"/>
    <w:link w:val="Heading3Char"/>
    <w:uiPriority w:val="9"/>
    <w:unhideWhenUsed/>
    <w:qFormat/>
    <w:rsid w:val="00FB32EA"/>
    <w:pPr>
      <w:keepNext/>
      <w:keepLines/>
      <w:spacing w:before="40" w:after="0"/>
      <w:outlineLvl w:val="2"/>
    </w:pPr>
    <w:rPr>
      <w:rFonts w:asciiTheme="majorHAnsi" w:eastAsiaTheme="majorEastAsia" w:hAnsiTheme="majorHAnsi" w:cstheme="majorBidi"/>
      <w:color w:val="00516F" w:themeColor="accent1" w:themeShade="7F"/>
      <w:sz w:val="24"/>
      <w:szCs w:val="24"/>
    </w:rPr>
  </w:style>
  <w:style w:type="paragraph" w:styleId="Heading4">
    <w:name w:val="heading 4"/>
    <w:basedOn w:val="Normal"/>
    <w:next w:val="Normal"/>
    <w:link w:val="Heading4Char"/>
    <w:uiPriority w:val="9"/>
    <w:unhideWhenUsed/>
    <w:qFormat/>
    <w:rsid w:val="00F143D2"/>
    <w:pPr>
      <w:keepNext/>
      <w:keepLines/>
      <w:spacing w:before="40" w:after="0"/>
      <w:outlineLvl w:val="3"/>
    </w:pPr>
    <w:rPr>
      <w:rFonts w:asciiTheme="majorHAnsi" w:eastAsiaTheme="majorEastAsia" w:hAnsiTheme="majorHAnsi" w:cstheme="majorBidi"/>
      <w:i/>
      <w:iCs/>
      <w:color w:val="007AA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styleId="Title">
    <w:name w:val="Title"/>
    <w:basedOn w:val="Normal"/>
    <w:next w:val="Normal"/>
    <w:link w:val="TitleChar"/>
    <w:uiPriority w:val="10"/>
    <w:qFormat/>
    <w:rsid w:val="00FB3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2E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B32EA"/>
    <w:rPr>
      <w:rFonts w:asciiTheme="majorHAnsi" w:eastAsiaTheme="majorEastAsia" w:hAnsiTheme="majorHAnsi" w:cstheme="majorBidi"/>
      <w:color w:val="007AA7" w:themeColor="accent1" w:themeShade="BF"/>
      <w:sz w:val="26"/>
      <w:szCs w:val="26"/>
    </w:rPr>
  </w:style>
  <w:style w:type="character" w:customStyle="1" w:styleId="Heading1Char">
    <w:name w:val="Heading 1 Char"/>
    <w:basedOn w:val="DefaultParagraphFont"/>
    <w:link w:val="Heading1"/>
    <w:uiPriority w:val="9"/>
    <w:rsid w:val="00FB32EA"/>
    <w:rPr>
      <w:rFonts w:asciiTheme="majorHAnsi" w:eastAsiaTheme="majorEastAsia" w:hAnsiTheme="majorHAnsi" w:cstheme="majorBidi"/>
      <w:color w:val="007AA7" w:themeColor="accent1" w:themeShade="BF"/>
      <w:sz w:val="32"/>
      <w:szCs w:val="32"/>
    </w:rPr>
  </w:style>
  <w:style w:type="character" w:customStyle="1" w:styleId="Heading3Char">
    <w:name w:val="Heading 3 Char"/>
    <w:basedOn w:val="DefaultParagraphFont"/>
    <w:link w:val="Heading3"/>
    <w:uiPriority w:val="9"/>
    <w:rsid w:val="00FB32EA"/>
    <w:rPr>
      <w:rFonts w:asciiTheme="majorHAnsi" w:eastAsiaTheme="majorEastAsia" w:hAnsiTheme="majorHAnsi" w:cstheme="majorBidi"/>
      <w:color w:val="00516F" w:themeColor="accent1" w:themeShade="7F"/>
      <w:sz w:val="24"/>
      <w:szCs w:val="24"/>
    </w:rPr>
  </w:style>
  <w:style w:type="character" w:styleId="Hyperlink">
    <w:name w:val="Hyperlink"/>
    <w:basedOn w:val="DefaultParagraphFont"/>
    <w:uiPriority w:val="99"/>
    <w:unhideWhenUsed/>
    <w:rsid w:val="00FB32EA"/>
    <w:rPr>
      <w:color w:val="0563C1" w:themeColor="hyperlink"/>
      <w:u w:val="single"/>
    </w:rPr>
  </w:style>
  <w:style w:type="character" w:customStyle="1" w:styleId="UnresolvedMention1">
    <w:name w:val="Unresolved Mention1"/>
    <w:basedOn w:val="DefaultParagraphFont"/>
    <w:uiPriority w:val="99"/>
    <w:semiHidden/>
    <w:unhideWhenUsed/>
    <w:rsid w:val="00FB32EA"/>
    <w:rPr>
      <w:color w:val="808080"/>
      <w:shd w:val="clear" w:color="auto" w:fill="E6E6E6"/>
    </w:rPr>
  </w:style>
  <w:style w:type="paragraph" w:styleId="NoSpacing">
    <w:name w:val="No Spacing"/>
    <w:uiPriority w:val="1"/>
    <w:qFormat/>
    <w:rsid w:val="00FB32EA"/>
    <w:pPr>
      <w:spacing w:after="0" w:line="240" w:lineRule="auto"/>
    </w:pPr>
  </w:style>
  <w:style w:type="table" w:styleId="TableGrid">
    <w:name w:val="Table Grid"/>
    <w:basedOn w:val="TableNormal"/>
    <w:uiPriority w:val="39"/>
    <w:rsid w:val="0058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841E2"/>
    <w:pPr>
      <w:ind w:left="720"/>
      <w:contextualSpacing/>
    </w:pPr>
  </w:style>
  <w:style w:type="character" w:customStyle="1" w:styleId="Heading4Char">
    <w:name w:val="Heading 4 Char"/>
    <w:basedOn w:val="DefaultParagraphFont"/>
    <w:link w:val="Heading4"/>
    <w:uiPriority w:val="9"/>
    <w:rsid w:val="00F143D2"/>
    <w:rPr>
      <w:rFonts w:asciiTheme="majorHAnsi" w:eastAsiaTheme="majorEastAsia" w:hAnsiTheme="majorHAnsi" w:cstheme="majorBidi"/>
      <w:i/>
      <w:iCs/>
      <w:color w:val="007AA7" w:themeColor="accent1" w:themeShade="BF"/>
    </w:rPr>
  </w:style>
  <w:style w:type="character" w:styleId="Emphasis">
    <w:name w:val="Emphasis"/>
    <w:basedOn w:val="DefaultParagraphFont"/>
    <w:uiPriority w:val="20"/>
    <w:qFormat/>
    <w:rsid w:val="00F143D2"/>
    <w:rPr>
      <w:i/>
      <w:iCs/>
    </w:rPr>
  </w:style>
  <w:style w:type="paragraph" w:styleId="Subtitle">
    <w:name w:val="Subtitle"/>
    <w:basedOn w:val="Normal"/>
    <w:next w:val="Normal"/>
    <w:link w:val="SubtitleChar"/>
    <w:uiPriority w:val="11"/>
    <w:qFormat/>
    <w:rsid w:val="00F143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43D2"/>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DD07D5"/>
  </w:style>
  <w:style w:type="paragraph" w:styleId="Caption">
    <w:name w:val="caption"/>
    <w:basedOn w:val="Normal"/>
    <w:next w:val="Normal"/>
    <w:uiPriority w:val="35"/>
    <w:semiHidden/>
    <w:unhideWhenUsed/>
    <w:qFormat/>
    <w:rsid w:val="001837FB"/>
    <w:pPr>
      <w:spacing w:line="240" w:lineRule="auto"/>
    </w:pPr>
    <w:rPr>
      <w:rFonts w:eastAsiaTheme="minorEastAsia"/>
      <w:b/>
      <w:bCs/>
      <w:smallCaps/>
      <w:color w:val="00A4E0" w:themeColor="text2"/>
    </w:rPr>
  </w:style>
  <w:style w:type="paragraph" w:styleId="BalloonText">
    <w:name w:val="Balloon Text"/>
    <w:basedOn w:val="Normal"/>
    <w:link w:val="BalloonTextChar"/>
    <w:uiPriority w:val="99"/>
    <w:semiHidden/>
    <w:unhideWhenUsed/>
    <w:rsid w:val="00D93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90"/>
    <w:rPr>
      <w:rFonts w:ascii="Segoe UI" w:hAnsi="Segoe UI" w:cs="Segoe UI"/>
      <w:sz w:val="18"/>
      <w:szCs w:val="18"/>
    </w:rPr>
  </w:style>
  <w:style w:type="paragraph" w:styleId="PlainText">
    <w:name w:val="Plain Text"/>
    <w:basedOn w:val="Normal"/>
    <w:link w:val="PlainTextChar"/>
    <w:uiPriority w:val="99"/>
    <w:unhideWhenUsed/>
    <w:rsid w:val="00D65F7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65F70"/>
    <w:rPr>
      <w:rFonts w:ascii="Calibri" w:eastAsia="Calibri" w:hAnsi="Calibri" w:cs="Times New Roman"/>
      <w:szCs w:val="21"/>
    </w:rPr>
  </w:style>
  <w:style w:type="paragraph" w:styleId="Revision">
    <w:name w:val="Revision"/>
    <w:hidden/>
    <w:uiPriority w:val="99"/>
    <w:semiHidden/>
    <w:rsid w:val="00C06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rbital">
      <a:dk1>
        <a:sysClr val="windowText" lastClr="000000"/>
      </a:dk1>
      <a:lt1>
        <a:sysClr val="window" lastClr="FFFFFF"/>
      </a:lt1>
      <a:dk2>
        <a:srgbClr val="00A4E0"/>
      </a:dk2>
      <a:lt2>
        <a:srgbClr val="E7E6E6"/>
      </a:lt2>
      <a:accent1>
        <a:srgbClr val="00A4E0"/>
      </a:accent1>
      <a:accent2>
        <a:srgbClr val="A5A5A5"/>
      </a:accent2>
      <a:accent3>
        <a:srgbClr val="7F7F7F"/>
      </a:accent3>
      <a:accent4>
        <a:srgbClr val="3F3F3F"/>
      </a:accent4>
      <a:accent5>
        <a:srgbClr val="0C0C0C"/>
      </a:accent5>
      <a:accent6>
        <a:srgbClr val="FFFFFF"/>
      </a:accent6>
      <a:hlink>
        <a:srgbClr val="0563C1"/>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C89E-79DA-43A4-86C2-9C6F5685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Rea</dc:creator>
  <cp:keywords/>
  <dc:description/>
  <cp:lastModifiedBy>ULRICH, Liezl</cp:lastModifiedBy>
  <cp:revision>4</cp:revision>
  <cp:lastPrinted>2018-07-09T02:51:00Z</cp:lastPrinted>
  <dcterms:created xsi:type="dcterms:W3CDTF">2018-08-06T07:23:00Z</dcterms:created>
  <dcterms:modified xsi:type="dcterms:W3CDTF">2018-08-06T07:24:00Z</dcterms:modified>
</cp:coreProperties>
</file>